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6" w:rsidRPr="00914246" w:rsidRDefault="00914246" w:rsidP="00914246">
      <w:pPr>
        <w:jc w:val="center"/>
        <w:rPr>
          <w:sz w:val="24"/>
        </w:rPr>
      </w:pPr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:rsidR="00914246" w:rsidRPr="00C725D4" w:rsidRDefault="00914246" w:rsidP="00914246">
      <w:pPr>
        <w:jc w:val="center"/>
        <w:rPr>
          <w:rFonts w:ascii="Calibri" w:hAnsi="Calibri"/>
          <w:sz w:val="24"/>
          <w:szCs w:val="24"/>
        </w:rPr>
      </w:pPr>
    </w:p>
    <w:p w:rsidR="00914246" w:rsidRPr="00C725D4" w:rsidRDefault="00914246" w:rsidP="00914246">
      <w:pPr>
        <w:rPr>
          <w:rFonts w:ascii="Calibri" w:hAnsi="Calibri"/>
          <w:b/>
          <w:sz w:val="24"/>
          <w:szCs w:val="24"/>
        </w:rPr>
      </w:pPr>
      <w:r w:rsidRPr="00C725D4">
        <w:rPr>
          <w:rFonts w:ascii="Calibri" w:hAnsi="Calibri"/>
          <w:b/>
          <w:sz w:val="24"/>
          <w:szCs w:val="24"/>
        </w:rPr>
        <w:t xml:space="preserve">Markers of HPV Infection and Risk of Head and Neck Cancer Working Group </w:t>
      </w:r>
    </w:p>
    <w:p w:rsidR="00914246" w:rsidRPr="00C725D4" w:rsidRDefault="00914246" w:rsidP="00914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C725D4">
        <w:rPr>
          <w:rFonts w:ascii="Calibri" w:hAnsi="Calibri"/>
          <w:sz w:val="24"/>
          <w:szCs w:val="24"/>
        </w:rPr>
        <w:t>Date: Tuesday November 14, 2017</w:t>
      </w:r>
    </w:p>
    <w:p w:rsidR="00914246" w:rsidRPr="00C725D4" w:rsidRDefault="00914246" w:rsidP="00914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C725D4">
        <w:rPr>
          <w:rFonts w:ascii="Calibri" w:hAnsi="Calibri"/>
          <w:sz w:val="24"/>
          <w:szCs w:val="24"/>
        </w:rPr>
        <w:t>Time: 1:00 – 2:00 pm</w:t>
      </w:r>
    </w:p>
    <w:p w:rsidR="00914246" w:rsidRPr="00C725D4" w:rsidRDefault="00914246" w:rsidP="00914246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C725D4">
        <w:rPr>
          <w:rFonts w:ascii="Calibri" w:hAnsi="Calibri"/>
          <w:sz w:val="24"/>
          <w:szCs w:val="24"/>
        </w:rPr>
        <w:t>Leader(s): Aimee Kreimer, Mattias Johansson</w:t>
      </w:r>
    </w:p>
    <w:p w:rsidR="00914246" w:rsidRPr="00C725D4" w:rsidRDefault="00914246" w:rsidP="00914246">
      <w:pPr>
        <w:rPr>
          <w:rFonts w:ascii="Calibri" w:hAnsi="Calibri"/>
          <w:sz w:val="24"/>
          <w:szCs w:val="24"/>
        </w:rPr>
      </w:pPr>
    </w:p>
    <w:p w:rsidR="00914246" w:rsidRPr="00C725D4" w:rsidRDefault="00914246" w:rsidP="00914246">
      <w:pPr>
        <w:rPr>
          <w:rFonts w:ascii="Calibri" w:hAnsi="Calibri"/>
          <w:sz w:val="24"/>
          <w:szCs w:val="24"/>
        </w:rPr>
      </w:pPr>
      <w:r w:rsidRPr="00C725D4">
        <w:rPr>
          <w:rFonts w:ascii="Calibri" w:hAnsi="Calibri"/>
          <w:sz w:val="24"/>
          <w:szCs w:val="24"/>
        </w:rPr>
        <w:t>Agenda:</w:t>
      </w:r>
    </w:p>
    <w:p w:rsidR="00C725D4" w:rsidRPr="00C725D4" w:rsidRDefault="00C725D4" w:rsidP="00C725D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725D4">
        <w:rPr>
          <w:rFonts w:ascii="Calibri" w:eastAsia="Times New Roman" w:hAnsi="Calibri"/>
          <w:color w:val="000000"/>
          <w:sz w:val="24"/>
          <w:szCs w:val="24"/>
        </w:rPr>
        <w:t>Review aims of HPVC3- 10 min</w:t>
      </w:r>
    </w:p>
    <w:p w:rsidR="00C725D4" w:rsidRPr="00C725D4" w:rsidRDefault="00C725D4" w:rsidP="00C725D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725D4">
        <w:rPr>
          <w:rFonts w:ascii="Calibri" w:eastAsia="Times New Roman" w:hAnsi="Calibri"/>
          <w:color w:val="000000"/>
          <w:sz w:val="24"/>
          <w:szCs w:val="24"/>
        </w:rPr>
        <w:t>Discuss progress to date on study implementation and results from PLCO study- 10 min</w:t>
      </w:r>
    </w:p>
    <w:p w:rsidR="00C725D4" w:rsidRPr="00C725D4" w:rsidRDefault="00C725D4" w:rsidP="00C725D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725D4">
        <w:rPr>
          <w:rFonts w:ascii="Calibri" w:eastAsia="Times New Roman" w:hAnsi="Calibri"/>
          <w:color w:val="000000"/>
          <w:sz w:val="24"/>
          <w:szCs w:val="24"/>
        </w:rPr>
        <w:t xml:space="preserve">Present preliminary findings from main study analysis- risk of OPC and anal cancer by HPV16 E6 </w:t>
      </w:r>
      <w:proofErr w:type="spellStart"/>
      <w:r w:rsidRPr="00C725D4">
        <w:rPr>
          <w:rFonts w:ascii="Calibri" w:eastAsia="Times New Roman" w:hAnsi="Calibri"/>
          <w:color w:val="000000"/>
          <w:sz w:val="24"/>
          <w:szCs w:val="24"/>
        </w:rPr>
        <w:t>serostatus</w:t>
      </w:r>
      <w:proofErr w:type="spellEnd"/>
      <w:r w:rsidRPr="00C725D4">
        <w:rPr>
          <w:rFonts w:ascii="Calibri" w:eastAsia="Times New Roman" w:hAnsi="Calibri"/>
          <w:color w:val="000000"/>
          <w:sz w:val="24"/>
          <w:szCs w:val="24"/>
        </w:rPr>
        <w:t>- 10 min</w:t>
      </w:r>
    </w:p>
    <w:p w:rsidR="00C725D4" w:rsidRPr="00C725D4" w:rsidRDefault="00C725D4" w:rsidP="00C725D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725D4">
        <w:rPr>
          <w:rFonts w:ascii="Calibri" w:eastAsia="Times New Roman" w:hAnsi="Calibri"/>
          <w:color w:val="000000"/>
          <w:sz w:val="24"/>
          <w:szCs w:val="24"/>
        </w:rPr>
        <w:t>Update on tumor retrieval effort- 10 min</w:t>
      </w:r>
    </w:p>
    <w:p w:rsidR="00C725D4" w:rsidRPr="00C725D4" w:rsidRDefault="00C725D4" w:rsidP="00C725D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725D4">
        <w:rPr>
          <w:rFonts w:ascii="Calibri" w:eastAsia="Times New Roman" w:hAnsi="Calibri"/>
          <w:color w:val="000000"/>
          <w:sz w:val="24"/>
          <w:szCs w:val="24"/>
        </w:rPr>
        <w:t>Planning for work over the coming year- 10 min</w:t>
      </w:r>
    </w:p>
    <w:p w:rsidR="00C725D4" w:rsidRPr="00C725D4" w:rsidRDefault="00C725D4" w:rsidP="00C725D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C725D4">
        <w:rPr>
          <w:rFonts w:ascii="Calibri" w:eastAsia="Times New Roman" w:hAnsi="Calibri"/>
          <w:color w:val="000000"/>
          <w:sz w:val="24"/>
          <w:szCs w:val="24"/>
        </w:rPr>
        <w:t xml:space="preserve">Discussion- 10min </w:t>
      </w:r>
    </w:p>
    <w:p w:rsidR="00914246" w:rsidRPr="00C725D4" w:rsidRDefault="00914246" w:rsidP="00C725D4">
      <w:pPr>
        <w:pStyle w:val="NormalWeb"/>
        <w:rPr>
          <w:rFonts w:asciiTheme="minorHAnsi" w:hAnsiTheme="minorHAnsi"/>
          <w:color w:val="000000"/>
        </w:rPr>
      </w:pPr>
    </w:p>
    <w:sectPr w:rsidR="00914246" w:rsidRPr="00C7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D4EEC"/>
    <w:multiLevelType w:val="hybridMultilevel"/>
    <w:tmpl w:val="05804E1A"/>
    <w:lvl w:ilvl="0" w:tplc="372CE8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57E8D"/>
    <w:multiLevelType w:val="hybridMultilevel"/>
    <w:tmpl w:val="E9F4FBE2"/>
    <w:lvl w:ilvl="0" w:tplc="372CE8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21CF5"/>
    <w:multiLevelType w:val="hybridMultilevel"/>
    <w:tmpl w:val="558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6"/>
    <w:rsid w:val="00914246"/>
    <w:rsid w:val="00C725D4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256C"/>
  <w15:chartTrackingRefBased/>
  <w15:docId w15:val="{5AD140AF-FDC5-4AFD-9F3D-FEE587A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2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Chinonye (NIH/NCI) [E]</dc:creator>
  <cp:keywords/>
  <dc:description/>
  <cp:lastModifiedBy>Harvey, Chinonye (NIH/NCI) [E]</cp:lastModifiedBy>
  <cp:revision>2</cp:revision>
  <dcterms:created xsi:type="dcterms:W3CDTF">2017-08-08T13:55:00Z</dcterms:created>
  <dcterms:modified xsi:type="dcterms:W3CDTF">2017-08-30T18:19:00Z</dcterms:modified>
</cp:coreProperties>
</file>